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67B284CA" w14:textId="77777777" w:rsidR="008D1036" w:rsidRPr="008D1036" w:rsidRDefault="008D1036" w:rsidP="008D1036">
      <w:pPr>
        <w:jc w:val="center"/>
        <w:rPr>
          <w:rFonts w:asciiTheme="minorHAnsi" w:hAnsiTheme="minorHAnsi" w:cstheme="minorHAnsi"/>
          <w:i/>
          <w:sz w:val="20"/>
        </w:rPr>
      </w:pPr>
      <w:r w:rsidRPr="008D1036">
        <w:rPr>
          <w:rFonts w:asciiTheme="minorHAnsi" w:hAnsiTheme="minorHAnsi" w:cstheme="minorHAnsi"/>
          <w:i/>
          <w:sz w:val="20"/>
          <w:highlight w:val="yellow"/>
        </w:rPr>
        <w:t>(sazebník se zveřejní na webu na stránce Povinné informace, jako položka 15.1 povinné struktury podle vyhlášky MV č. 442/2006 Sb. kterou se stanoví struktura informací zveřejňovaných o povinném subjektu způsobem umožňujícím dálkový přístup)</w:t>
      </w:r>
    </w:p>
    <w:p w14:paraId="469D33AA" w14:textId="5F9635F7" w:rsidR="008D1036" w:rsidRPr="008D1036" w:rsidRDefault="008D1036" w:rsidP="008D1036">
      <w:pPr>
        <w:jc w:val="center"/>
        <w:rPr>
          <w:rFonts w:asciiTheme="minorHAnsi" w:hAnsiTheme="minorHAnsi" w:cstheme="minorHAnsi"/>
        </w:rPr>
      </w:pPr>
      <w:r w:rsidRPr="008D1036">
        <w:rPr>
          <w:rFonts w:asciiTheme="minorHAnsi" w:hAnsiTheme="minorHAnsi" w:cstheme="minorHAnsi"/>
        </w:rPr>
        <w:t>Obec</w:t>
      </w:r>
      <w:r w:rsidR="0093593F">
        <w:rPr>
          <w:rFonts w:asciiTheme="minorHAnsi" w:hAnsiTheme="minorHAnsi" w:cstheme="minorHAnsi"/>
        </w:rPr>
        <w:t>/Škola/školka</w:t>
      </w:r>
      <w:r w:rsidRPr="008D1036">
        <w:rPr>
          <w:rFonts w:asciiTheme="minorHAnsi" w:hAnsiTheme="minorHAnsi" w:cstheme="minorHAnsi"/>
        </w:rPr>
        <w:t xml:space="preserve"> </w:t>
      </w:r>
      <w:r w:rsidRPr="008D1036">
        <w:rPr>
          <w:rFonts w:asciiTheme="minorHAnsi" w:hAnsiTheme="minorHAnsi" w:cstheme="minorHAnsi"/>
          <w:highlight w:val="yellow"/>
        </w:rPr>
        <w:t>…………………………………………………………………….</w:t>
      </w:r>
      <w:r w:rsidRPr="008D1036">
        <w:rPr>
          <w:rFonts w:asciiTheme="minorHAnsi" w:hAnsiTheme="minorHAnsi" w:cstheme="minorHAnsi"/>
        </w:rPr>
        <w:t xml:space="preserve"> 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2 Kč </w:t>
      </w:r>
    </w:p>
    <w:p w14:paraId="50C4D3C9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4 Kč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14:paraId="29FDA1BC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4 Kč </w:t>
      </w:r>
    </w:p>
    <w:p w14:paraId="0232695D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8 Kč </w:t>
      </w:r>
    </w:p>
    <w:p w14:paraId="6300D3DF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14:paraId="31CD0FF8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…………………..…….5 Kč</w:t>
      </w:r>
    </w:p>
    <w:p w14:paraId="22EA748A" w14:textId="79FC06A6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obec/škola/školka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43D6444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60DEA502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CD ................................................................................... 10 Kč </w:t>
      </w:r>
    </w:p>
    <w:p w14:paraId="586D3743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DVD ................................................................................ 20 Kč </w:t>
      </w:r>
    </w:p>
    <w:p w14:paraId="70EDE7A5" w14:textId="0197DEEB"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087E3612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lastRenderedPageBreak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7164EC80" w14:textId="130D4D4B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 w:rsidRPr="00D672DC">
        <w:rPr>
          <w:rFonts w:asciiTheme="minorHAnsi" w:hAnsiTheme="minorHAnsi" w:cstheme="minorHAnsi"/>
          <w:sz w:val="22"/>
          <w:highlight w:val="yellow"/>
        </w:rPr>
        <w:t>………</w:t>
      </w:r>
      <w:r w:rsidRPr="00D672DC">
        <w:rPr>
          <w:rFonts w:asciiTheme="minorHAnsi" w:hAnsiTheme="minorHAnsi" w:cstheme="minorHAnsi"/>
          <w:sz w:val="22"/>
        </w:rPr>
        <w:t xml:space="preserve"> hodin. Úhrada za hodinu vyhledávání jedním pracovníkem je </w:t>
      </w:r>
      <w:r w:rsidRPr="00D672DC">
        <w:rPr>
          <w:rFonts w:asciiTheme="minorHAnsi" w:hAnsiTheme="minorHAnsi" w:cstheme="minorHAnsi"/>
          <w:sz w:val="22"/>
          <w:highlight w:val="yellow"/>
        </w:rPr>
        <w:t>………..</w:t>
      </w:r>
      <w:r w:rsidRPr="00D672DC">
        <w:rPr>
          <w:rFonts w:asciiTheme="minorHAnsi" w:hAnsiTheme="minorHAnsi" w:cstheme="minorHAnsi"/>
          <w:sz w:val="22"/>
        </w:rPr>
        <w:t>,- Kč, započítává se každých i započatých 30 minut. Úhrada je odvozena od ročních nákladů na platy zaměstnanců obce</w:t>
      </w:r>
      <w:r w:rsidR="0093593F">
        <w:rPr>
          <w:rFonts w:asciiTheme="minorHAnsi" w:hAnsiTheme="minorHAnsi" w:cstheme="minorHAnsi"/>
          <w:sz w:val="22"/>
        </w:rPr>
        <w:t>/školy/školky</w:t>
      </w:r>
      <w:r w:rsidRPr="00D672DC">
        <w:rPr>
          <w:rFonts w:asciiTheme="minorHAnsi" w:hAnsiTheme="minorHAnsi" w:cstheme="minorHAnsi"/>
          <w:sz w:val="22"/>
        </w:rPr>
        <w:t xml:space="preserve">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Pr="00D672DC">
        <w:rPr>
          <w:rFonts w:asciiTheme="minorHAnsi" w:hAnsiTheme="minorHAnsi" w:cstheme="minorHAnsi"/>
          <w:sz w:val="22"/>
          <w:highlight w:val="yellow"/>
        </w:rPr>
        <w:t>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14:paraId="53328796" w14:textId="5EC953AB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zvláštního zřetele může starosta obce</w:t>
      </w:r>
      <w:r w:rsidR="0093593F">
        <w:rPr>
          <w:rFonts w:asciiTheme="minorHAnsi" w:hAnsiTheme="minorHAnsi" w:cstheme="minorHAnsi"/>
          <w:sz w:val="22"/>
        </w:rPr>
        <w:t>/ředitel školy/ředitel školky</w:t>
      </w:r>
      <w:r w:rsidRPr="00D672DC">
        <w:rPr>
          <w:rFonts w:asciiTheme="minorHAnsi" w:hAnsiTheme="minorHAnsi" w:cstheme="minorHAnsi"/>
          <w:sz w:val="22"/>
        </w:rPr>
        <w:t xml:space="preserve"> od úhrady nákladů zcela nebo zčásti upustit na základě žádosti žadatele. </w:t>
      </w:r>
    </w:p>
    <w:p w14:paraId="54886CAB" w14:textId="53C3EC71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>3. Žadatel může úhradu provést buď v hotovosti v pokladně obecního úřadu</w:t>
      </w:r>
      <w:r w:rsidR="0093593F">
        <w:rPr>
          <w:rFonts w:asciiTheme="minorHAnsi" w:hAnsiTheme="minorHAnsi" w:cstheme="minorHAnsi"/>
          <w:sz w:val="22"/>
        </w:rPr>
        <w:t>/školy/školky</w:t>
      </w:r>
      <w:r w:rsidRPr="00D672DC">
        <w:rPr>
          <w:rFonts w:asciiTheme="minorHAnsi" w:hAnsiTheme="minorHAnsi" w:cstheme="minorHAnsi"/>
          <w:sz w:val="22"/>
        </w:rPr>
        <w:t xml:space="preserve"> v úředních hodinách nebo převodem na bankovní účet obce</w:t>
      </w:r>
      <w:r w:rsidR="0093593F">
        <w:rPr>
          <w:rFonts w:asciiTheme="minorHAnsi" w:hAnsiTheme="minorHAnsi" w:cstheme="minorHAnsi"/>
          <w:sz w:val="22"/>
        </w:rPr>
        <w:t>/školy/školky</w:t>
      </w:r>
      <w:r w:rsidRPr="00D672DC">
        <w:rPr>
          <w:rFonts w:asciiTheme="minorHAnsi" w:hAnsiTheme="minorHAnsi" w:cstheme="minorHAnsi"/>
          <w:sz w:val="22"/>
        </w:rPr>
        <w:t xml:space="preserve"> zveřejněný </w:t>
      </w:r>
      <w:r w:rsidRPr="00D672DC">
        <w:rPr>
          <w:rFonts w:asciiTheme="minorHAnsi" w:hAnsiTheme="minorHAnsi" w:cstheme="minorHAnsi"/>
          <w:sz w:val="22"/>
          <w:highlight w:val="yellow"/>
        </w:rPr>
        <w:t>ZDE</w:t>
      </w:r>
      <w:r w:rsidRPr="00D672DC">
        <w:rPr>
          <w:rFonts w:asciiTheme="minorHAnsi" w:hAnsiTheme="minorHAnsi" w:cstheme="minorHAnsi"/>
          <w:sz w:val="22"/>
        </w:rPr>
        <w:t xml:space="preserve">. </w:t>
      </w:r>
      <w:r w:rsidRPr="00D672DC">
        <w:rPr>
          <w:rFonts w:asciiTheme="minorHAnsi" w:hAnsiTheme="minorHAnsi" w:cstheme="minorHAnsi"/>
          <w:i/>
          <w:sz w:val="22"/>
          <w:highlight w:val="yellow"/>
        </w:rPr>
        <w:t>(vloží se odkaz na účet, zveřejněný v pasáži kontakty)</w:t>
      </w:r>
    </w:p>
    <w:p w14:paraId="10BDBA89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Tento sazebník se stanoví na účetní období .............................. </w:t>
      </w:r>
    </w:p>
    <w:p w14:paraId="59A9C826" w14:textId="6EA3FD9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5. Sazebník byl schválen usnesením Rady obce .......... ze dne ................, č. .............. (pozn. v případě, že sazebník schválila rada obce)</w:t>
      </w:r>
      <w:r w:rsidR="0093593F">
        <w:rPr>
          <w:rFonts w:asciiTheme="minorHAnsi" w:hAnsiTheme="minorHAnsi" w:cstheme="minorHAnsi"/>
          <w:sz w:val="22"/>
        </w:rPr>
        <w:t>/ředitelem školy/ředitelem školky</w:t>
      </w:r>
      <w:r w:rsidRPr="00D672DC">
        <w:rPr>
          <w:rFonts w:asciiTheme="minorHAnsi" w:hAnsiTheme="minorHAnsi" w:cstheme="minorHAnsi"/>
          <w:sz w:val="22"/>
        </w:rPr>
        <w:t xml:space="preserve">. 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2AFB15C6" w14:textId="5147364A"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V ............................., dne ..........................</w:t>
      </w:r>
    </w:p>
    <w:p w14:paraId="33FA98C3" w14:textId="2FC34F8D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631FFE54" w14:textId="77777777"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7D7F280A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14:paraId="1230030B" w14:textId="316242B7"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starosta obce</w:t>
      </w:r>
      <w:r w:rsidR="0093593F">
        <w:rPr>
          <w:rFonts w:asciiTheme="minorHAnsi" w:hAnsiTheme="minorHAnsi" w:cstheme="minorHAnsi"/>
          <w:sz w:val="22"/>
        </w:rPr>
        <w:t>/ředitel školy/ředitel školky</w:t>
      </w:r>
      <w:r w:rsidRPr="00D672DC">
        <w:rPr>
          <w:rFonts w:asciiTheme="minorHAnsi" w:hAnsiTheme="minorHAnsi" w:cstheme="minorHAnsi"/>
          <w:sz w:val="22"/>
        </w:rPr>
        <w:t>, razítko</w:t>
      </w:r>
    </w:p>
    <w:p w14:paraId="35383CA7" w14:textId="77777777"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CAE40" w14:textId="77777777" w:rsidR="00C07BC2" w:rsidRDefault="00C07BC2">
      <w:r>
        <w:separator/>
      </w:r>
    </w:p>
  </w:endnote>
  <w:endnote w:type="continuationSeparator" w:id="0">
    <w:p w14:paraId="4070BE7A" w14:textId="77777777" w:rsidR="00C07BC2" w:rsidRDefault="00C0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52AC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 w:hint="eastAsia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0974" w14:textId="77777777" w:rsidR="00C07BC2" w:rsidRDefault="00C07BC2">
      <w:r>
        <w:separator/>
      </w:r>
    </w:p>
  </w:footnote>
  <w:footnote w:type="continuationSeparator" w:id="0">
    <w:p w14:paraId="415AB29F" w14:textId="77777777" w:rsidR="00C07BC2" w:rsidRDefault="00C0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77777777"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 wp14:anchorId="55AEC3F1" wp14:editId="2C9FCD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14:paraId="28F580BC" w14:textId="77777777"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14:paraId="6D586B29" w14:textId="77777777"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14:paraId="7413ECF1" w14:textId="77777777"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14:paraId="3B75CCDE" w14:textId="77777777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F9"/>
    <w:rsid w:val="00010531"/>
    <w:rsid w:val="00097867"/>
    <w:rsid w:val="000E6575"/>
    <w:rsid w:val="001215E0"/>
    <w:rsid w:val="001C6ACE"/>
    <w:rsid w:val="001F2538"/>
    <w:rsid w:val="00205FA9"/>
    <w:rsid w:val="002650A8"/>
    <w:rsid w:val="002B2CB6"/>
    <w:rsid w:val="0033501F"/>
    <w:rsid w:val="00397BFD"/>
    <w:rsid w:val="003D3E63"/>
    <w:rsid w:val="00430957"/>
    <w:rsid w:val="00456A46"/>
    <w:rsid w:val="004B34FC"/>
    <w:rsid w:val="004D69D4"/>
    <w:rsid w:val="00620649"/>
    <w:rsid w:val="006754F1"/>
    <w:rsid w:val="006B7F5A"/>
    <w:rsid w:val="00710558"/>
    <w:rsid w:val="008052AC"/>
    <w:rsid w:val="0081442B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6841C-6DC5-4749-B529-FF4D614A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Jan Bartonička</cp:lastModifiedBy>
  <cp:revision>3</cp:revision>
  <cp:lastPrinted>1899-12-31T23:00:00Z</cp:lastPrinted>
  <dcterms:created xsi:type="dcterms:W3CDTF">2018-05-20T21:30:00Z</dcterms:created>
  <dcterms:modified xsi:type="dcterms:W3CDTF">2018-05-20T21:40:00Z</dcterms:modified>
</cp:coreProperties>
</file>